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shd w:val="clear" w:color="090000" w:fill="FFFFFF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shd w:val="clear" w:color="090000" w:fill="FFFFFF"/>
          <w:lang w:val="en-US" w:eastAsia="zh-CN"/>
        </w:rPr>
        <w:t>关岭自治县花江城市建设投资有限责任公司报名表</w:t>
      </w:r>
    </w:p>
    <w:p>
      <w:pPr>
        <w:spacing w:line="600" w:lineRule="exact"/>
        <w:jc w:val="center"/>
        <w:rPr>
          <w:rFonts w:hint="eastAsia" w:ascii="方正小标宋简体" w:eastAsia="方正小标宋简体"/>
          <w:b/>
          <w:sz w:val="36"/>
          <w:szCs w:val="36"/>
        </w:rPr>
      </w:pPr>
    </w:p>
    <w:p>
      <w:pPr>
        <w:jc w:val="right"/>
        <w:rPr>
          <w:b/>
          <w:sz w:val="24"/>
        </w:rPr>
      </w:pPr>
      <w:r>
        <w:rPr>
          <w:rFonts w:hint="eastAsia"/>
          <w:b/>
          <w:sz w:val="24"/>
        </w:rPr>
        <w:t>填表时间：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  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年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 xml:space="preserve"> 月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 日</w:t>
      </w:r>
    </w:p>
    <w:tbl>
      <w:tblPr>
        <w:tblStyle w:val="3"/>
        <w:tblW w:w="10065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8"/>
        <w:gridCol w:w="423"/>
        <w:gridCol w:w="711"/>
        <w:gridCol w:w="1413"/>
        <w:gridCol w:w="1280"/>
        <w:gridCol w:w="138"/>
        <w:gridCol w:w="1705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4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7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701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textDirection w:val="tbRlV"/>
            <w:vAlign w:val="top"/>
          </w:tcPr>
          <w:p>
            <w:pPr>
              <w:widowControl/>
              <w:spacing w:line="240" w:lineRule="exact"/>
              <w:ind w:left="113" w:right="113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ind w:left="113" w:right="113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ind w:left="0" w:leftChars="0" w:right="113"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一寸照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族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身体状况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 高</w:t>
            </w:r>
          </w:p>
        </w:tc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现任职务（职称）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历</w:t>
            </w:r>
          </w:p>
        </w:tc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3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3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 箱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应聘部门</w:t>
            </w:r>
          </w:p>
        </w:tc>
        <w:tc>
          <w:tcPr>
            <w:tcW w:w="3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应聘岗位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学习及培训经历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52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学习培训单位（学校）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学习培训内容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52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52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52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工作经历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3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工作职务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或职称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离职原因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3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3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3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3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个人特长和能力</w:t>
            </w:r>
          </w:p>
        </w:tc>
        <w:tc>
          <w:tcPr>
            <w:tcW w:w="87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E0D80"/>
    <w:rsid w:val="6D535020"/>
    <w:rsid w:val="78BE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2018-10-24T09:18:00Z</dcterms:created>
  <dc:creator>Administrator</dc:creator>
  <cp:lastModifiedBy>Administrator</cp:lastModifiedBy>
  <dcterms:modified xsi:type="dcterms:W3CDTF">2018-10-24T09:18:43Z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